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1E3648B8" w:rsidR="00FB6DAD" w:rsidRPr="00CD21AB" w:rsidRDefault="001970D3" w:rsidP="00B55AE0">
      <w:pPr>
        <w:jc w:val="center"/>
        <w:rPr>
          <w:rFonts w:ascii="Arial" w:hAnsi="Arial" w:cs="Arial"/>
          <w:b/>
          <w:caps/>
          <w:sz w:val="20"/>
          <w:szCs w:val="20"/>
        </w:rPr>
      </w:pPr>
      <w:sdt>
        <w:sdtPr>
          <w:rPr>
            <w:rFonts w:ascii="Arial" w:hAnsi="Arial" w:cs="Arial"/>
            <w:b/>
            <w:cap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CD21AB" w:rsidRPr="00CD21AB">
            <w:rPr>
              <w:rFonts w:ascii="Arial" w:hAnsi="Arial" w:cs="Arial"/>
              <w:b/>
              <w:caps/>
              <w:kern w:val="0"/>
              <w:sz w:val="20"/>
              <w:szCs w:val="20"/>
              <w14:ligatures w14:val="none"/>
            </w:rPr>
            <w:t>(2025-KKJ-256) Ardelės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A04745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1970D3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1970D3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4F3631B5" w14:textId="51CE1310" w:rsidR="003F4E04" w:rsidRPr="00410340" w:rsidRDefault="000C5FEC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Įsipareigojimas </w:t>
      </w:r>
      <w:r w:rsidR="008B403F">
        <w:rPr>
          <w:b w:val="0"/>
          <w:bCs w:val="0"/>
        </w:rPr>
        <w:t>dėl</w:t>
      </w:r>
      <w:r w:rsidRPr="00410340">
        <w:rPr>
          <w:b w:val="0"/>
          <w:bCs w:val="0"/>
        </w:rPr>
        <w:t xml:space="preserve"> konfidencialios informacijos</w:t>
      </w:r>
      <w:r w:rsidR="008D0846">
        <w:rPr>
          <w:b w:val="0"/>
          <w:bCs w:val="0"/>
        </w:rPr>
        <w:t xml:space="preserve"> apsaugos</w:t>
      </w:r>
      <w:r w:rsidRPr="00410340">
        <w:rPr>
          <w:b w:val="0"/>
          <w:bCs w:val="0"/>
        </w:rPr>
        <w:t>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068903FC" w:rsidR="00F50145" w:rsidRPr="00A04745" w:rsidRDefault="00F50145" w:rsidP="001970D3">
      <w:pPr>
        <w:pStyle w:val="Heading2"/>
        <w:numPr>
          <w:ilvl w:val="0"/>
          <w:numId w:val="46"/>
        </w:numPr>
        <w:ind w:right="141" w:hanging="720"/>
        <w:rPr>
          <w:b w:val="0"/>
          <w:bCs w:val="0"/>
          <w:i/>
          <w:iCs/>
          <w:color w:val="FF0000"/>
        </w:rPr>
      </w:pPr>
      <w:r w:rsidRPr="00A04745">
        <w:rPr>
          <w:b w:val="0"/>
          <w:bCs w:val="0"/>
        </w:rPr>
        <w:t>Tiekėjo ir ūkio subjektų, kurių pajėgumais remiamasi, EBVPD nurodytą informaciją bei atitikimą kvalifikacijos reikalavimams pagrindžiantys dokumentai.</w:t>
      </w: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1970D3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6C9AE78C"/>
    <w:lvl w:ilvl="0" w:tplc="6A3A93C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0D3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5F0210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4745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21AB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5F0210"/>
    <w:rsid w:val="00744836"/>
    <w:rsid w:val="00922BC3"/>
    <w:rsid w:val="009E3785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3380</Words>
  <Characters>1928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730</cp:revision>
  <dcterms:created xsi:type="dcterms:W3CDTF">2024-10-17T11:41:00Z</dcterms:created>
  <dcterms:modified xsi:type="dcterms:W3CDTF">2025-11-07T07:53:00Z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